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5"/>
        <w:gridCol w:w="6458"/>
        <w:gridCol w:w="1665"/>
      </w:tblGrid>
      <w:tr w:rsidR="004C1FFF" w:rsidRPr="004C1FFF" w14:paraId="02D010B3" w14:textId="77777777" w:rsidTr="004C1FFF">
        <w:trPr>
          <w:trHeight w:val="360"/>
        </w:trPr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6CE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bookmarkStart w:id="0" w:name="RANGE!A1:D113"/>
            <w:r w:rsidRPr="004C1F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PM03-i   Projekt Ausgaben- und Einnahmenplan </w:t>
            </w:r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AF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1616B55A" w14:textId="77777777" w:rsidTr="004C1FFF">
        <w:trPr>
          <w:trHeight w:val="762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4CC4" w14:textId="77777777" w:rsidR="004C1FFF" w:rsidRPr="004C1FFF" w:rsidRDefault="004C1FFF" w:rsidP="004C1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Rahmen des Projektes von Weltnotwerk mit Förderung durch KZE: "Armut bekämpfen durch menschenwürdige Arbeit, Gerechtigkeit und Solidarität in Uganda, Tansania, Kenia, Madagaskar, Sri Lanka, Brasilien sowie ggf. Kamerun und Peru"</w:t>
            </w:r>
          </w:p>
        </w:tc>
      </w:tr>
      <w:tr w:rsidR="004C1FFF" w:rsidRPr="004C1FFF" w14:paraId="7B953ADA" w14:textId="77777777" w:rsidTr="004C1FFF">
        <w:trPr>
          <w:trHeight w:val="315"/>
        </w:trPr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066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Antragsteller: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4413" w14:textId="77777777" w:rsidR="004C1FFF" w:rsidRPr="004C1FFF" w:rsidRDefault="004C1FFF" w:rsidP="004C1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432610CC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AD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31D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EDC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Projekt-Nr.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1E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4C1FFF" w:rsidRPr="004C1FFF" w14:paraId="17E41BBC" w14:textId="77777777" w:rsidTr="004C1FFF">
        <w:trPr>
          <w:trHeight w:val="36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67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8D8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Ausgaben / Einnahmen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E5D" w14:textId="77777777" w:rsidR="004C1FFF" w:rsidRPr="004C1FFF" w:rsidRDefault="004C1FFF" w:rsidP="004C1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Landeswährung</w:t>
            </w:r>
          </w:p>
        </w:tc>
      </w:tr>
      <w:tr w:rsidR="004C1FFF" w:rsidRPr="004C1FFF" w14:paraId="01CD2BF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CB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FD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89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der Währung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69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E03B61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4E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75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5E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66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24E22F31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C7F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0F0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Einmalige Ausgaben (Investitionen)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7F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2BE3C05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1E3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B9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53BA" w14:textId="77777777" w:rsidR="004C1FFF" w:rsidRPr="004C1FFF" w:rsidRDefault="004C1FFF" w:rsidP="004C1FF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Anschaffungen (</w:t>
            </w:r>
            <w:r w:rsidRPr="004C1FFF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de-DE"/>
              </w:rPr>
              <w:t>über 410,00 EUR</w:t>
            </w:r>
            <w:r w:rsidRPr="004C1F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 xml:space="preserve">)  - bitte detaillieren          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AC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6DD3BBC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BDB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56E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4358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Büroausstattung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8A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EBE604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821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244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82D0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Investitionen (z. B. Kauf von Lizenzen, …)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94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0657A1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684C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354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CC0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Technische Ausrüstung (Laptop, Drucker, …)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14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664562A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143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0A4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E5AB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B35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38BEE8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99A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430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651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FFA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3F88043E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4FF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94E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A1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Zwischensumme 1. Einmalige Ausgaben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02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59A1DDF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D1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15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601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9A3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FA19C2C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636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30F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EE3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F0D553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40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77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92BB" w14:textId="77777777" w:rsidR="004C1FFF" w:rsidRPr="004C1FFF" w:rsidRDefault="004C1FFF" w:rsidP="004C1FF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Alle </w:t>
            </w:r>
            <w:proofErr w:type="spellStart"/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Mitarbeiter:innen</w:t>
            </w:r>
            <w:proofErr w:type="spellEnd"/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mit Funktion &amp; Sozialleistungen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9E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95CB05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E3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C34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1AD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Projekt-Personal (siehe Personalliste)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603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41850FB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E66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F37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C61E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Honorarkräfte (Personal 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ohne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Festanstellung, Honorare 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ohne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Sozialabgaben pro Person)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34F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33AC3A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84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E52E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014F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Ausgaben für Personalweiterbildung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073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5EF6DC0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5169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FE4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75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E19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445EA604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24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112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30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Zwischensumme 2. 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F22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50EDA8CB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2F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D6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E1B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9A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176EF531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9C3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BC3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Projektmaßnahmen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D3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F67581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1858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9CA6" w14:textId="77777777" w:rsidR="004C1FFF" w:rsidRPr="004C1FFF" w:rsidRDefault="004C1FFF" w:rsidP="004C1FFF">
            <w:pPr>
              <w:rPr>
                <w:rFonts w:ascii="Arial" w:eastAsia="Times New Roman" w:hAnsi="Arial" w:cs="Arial"/>
                <w:u w:val="single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405" w14:textId="77777777" w:rsidR="004C1FFF" w:rsidRPr="004C1FFF" w:rsidRDefault="004C1FFF" w:rsidP="004C1FF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nur laufende Ausgaben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61A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23413E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8AA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40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8DB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Projektmaßnahmen Ziel 1 Sozioökonomisches Empowerment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EA8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957EAB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C9F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4AF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C95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3.1.1  Beratung und Begleitung der Projekte und Initiativen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EAF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19230D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8A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7CC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6C3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3.1.2  Schulungen zu Maßnahmen zur Einkommensschaffung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2B4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3297F46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B8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EC2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6CA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3.1.3  Süd-Süd-Austausch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56B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56C1805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E1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A79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A6E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33D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55FE542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E3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9B4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A7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6DB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4C1FFF" w:rsidRPr="004C1FFF" w14:paraId="6BE15F0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4D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9C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45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Projektmaßnahmen Ziel 2: Zivilgesellschaftliches Empowerment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2EE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D21C20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80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E04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D5D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3.2.1  Verbandsinterne thematische </w:t>
            </w:r>
            <w:proofErr w:type="spellStart"/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Capacity</w:t>
            </w:r>
            <w:proofErr w:type="spellEnd"/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Building Maßnahmen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48E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598FB7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5D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43B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E26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3.2.2  Öffentliche Veranstaltungen/Aktionen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D3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2C88E6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92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670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0896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3.2.3  Internationale Treffen zum Süd-Süd-Austausch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E79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D74BD2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91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6A4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E662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3.2.4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C46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FC3471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A3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100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F5FE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17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4C1FFF" w:rsidRPr="004C1FFF" w14:paraId="5F08201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378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CE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98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Projektmaßnahmen Ziel 3: Partizipation und Wirkung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925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D9120F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29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5F1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330B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3.3.1  Prozess Wirkungsorientierung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105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838BE2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11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376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03F2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3.3.2  Schulung Projektbegleitung (in Deutschland)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27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541C360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31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617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D878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3.3.3  Prozess Veränderungsprozesse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483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9293D4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7A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889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4B7E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3.3.4  Süd-Süd-Austausch zu Wirkungsorientierung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DD5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E74952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FE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496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2299" w14:textId="77777777" w:rsidR="004C1FFF" w:rsidRPr="004C1FFF" w:rsidRDefault="004C1FFF" w:rsidP="003570C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3.3.5  Extern</w:t>
            </w:r>
            <w:r w:rsidR="003570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 Ber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13F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3DE403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25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DE4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7D5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4B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37BD21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77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10F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BD6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D89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4C1FFF" w:rsidRPr="004C1FFF" w14:paraId="5E8EAB7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09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963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C0E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 Projektmaßnahmen (nicht direkt zuzuordnen zu 3.1 - 3.3)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1A8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D488E2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87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2E7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1C5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12C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B70218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01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2D1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F88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B10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7981567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E70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CCD8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3C4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75E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0460B4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44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280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104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19B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4C1FFF" w:rsidRPr="004C1FFF" w14:paraId="3BEA2058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49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070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8A0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Generelle Kosten der Projektarbeit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8BC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66938F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BA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F45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8611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3.5.1  Reisekosten für 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0E5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3EE30E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C85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F04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51EC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3.5.2  Ausgaben zur Wirkungserfassung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8FD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D499FE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B79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824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67F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00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47D25B9F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EA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0C5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8F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Zwischensumme 3. Projektmaßnahmen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CC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5FA570A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09C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464E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3256F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D9F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185E74EB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0D7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982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Projektverwaltung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58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231E25C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9A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156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DFE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Buchprüfung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4FB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3B274FD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3B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565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D1A9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Raumkosten: Miete, Energie, Unterhalt Gebäude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961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55A131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50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C0A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5A37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Kommunikation: Telefon, Internet etc.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ADF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207EC5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AE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221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420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Mobilität:</w:t>
            </w:r>
            <w:r w:rsidR="003570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Fahrzeugunterhalt, Betriebskosten für Fahrzeuge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6AB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6F2C1F5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AB7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F2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1B61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Verbrauchsmaterial für Betrieb, Verwaltung, Logistik etc.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549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6D45B0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24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236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5BE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377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083D5A9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4B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60C1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9CF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62D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76607A5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10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2A0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6B1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Zwischensumme 4. Projektverwaltung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6A8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154E42A1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B2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3D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F0C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F76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17EAF5A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42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82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E9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Gesamt projektbezogene Ausgaben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B52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0,00</w:t>
            </w:r>
          </w:p>
        </w:tc>
      </w:tr>
      <w:tr w:rsidR="004C1FFF" w:rsidRPr="004C1FFF" w14:paraId="22DA1498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36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1D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2B8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962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4B726E15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C358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D353" w14:textId="77777777" w:rsidR="004C1FFF" w:rsidRPr="004C1FFF" w:rsidRDefault="003570CA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(proje</w:t>
            </w:r>
            <w:r w:rsidR="004C1FFF"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</w:t>
            </w:r>
            <w:r w:rsidR="004C1FFF"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bezogen)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E2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9B1531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32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B24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D9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Zuwendungen von Dritter Seite 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*1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F088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802D2C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B3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138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A8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Eigenleistungen 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*2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851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F2FFA0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C18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179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A8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Zuwendungen durch das Weltnotwerk 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*3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58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36F0C0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7E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C5A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A8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 (benennen)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04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6E7613B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40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BA3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F3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57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269727E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F0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60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A5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7F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31038BB6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73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C9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D2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Gesamt projektbezogene Einnahmen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FA3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0,00</w:t>
            </w:r>
          </w:p>
        </w:tc>
      </w:tr>
      <w:tr w:rsidR="004C1FFF" w:rsidRPr="004C1FFF" w14:paraId="14FBCBD3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16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61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E1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E98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1803852E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AC70BF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22999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76AD25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813BB4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4C1FFF" w:rsidRPr="004C1FFF" w14:paraId="376A2CFD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40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9D0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86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722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1012271C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A6F2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53B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Ausgaben Verbandsaktivitäten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F0E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5589D58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0D34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7E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63C" w14:textId="77777777" w:rsidR="004C1FFF" w:rsidRPr="004C1FFF" w:rsidRDefault="004C1FFF" w:rsidP="003570CA">
            <w:pP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de-DE"/>
              </w:rPr>
            </w:pPr>
            <w:r w:rsidRPr="004C1FF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de-DE"/>
              </w:rPr>
              <w:t>nicht förderungsfähig durch extern</w:t>
            </w:r>
            <w:r w:rsidR="003570C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de-DE"/>
              </w:rPr>
              <w:t>en</w:t>
            </w:r>
            <w:r w:rsidRPr="004C1FF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de-DE"/>
              </w:rPr>
              <w:t xml:space="preserve"> Zuschussgeber von Weltnotwerk, deshalb extra ausweisen</w:t>
            </w:r>
          </w:p>
        </w:tc>
      </w:tr>
      <w:tr w:rsidR="004C1FFF" w:rsidRPr="004C1FFF" w14:paraId="5FBAB0D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D6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00B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D52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Generalversammlung/ Mitgliederversammlung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2F7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18FCB79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DA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32F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6A9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Diözesanversammlung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CA7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1B54E6B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8A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D3D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1E78" w14:textId="77777777" w:rsidR="004C1FFF" w:rsidRPr="004C1FFF" w:rsidRDefault="003570CA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Exekutiv</w:t>
            </w:r>
            <w:r w:rsidR="004C1FFF"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 /Leitung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E5A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365E4E1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B1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9B4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D074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Reisen ohne Projektbezug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92B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0F2EBD3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4A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9B0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F76C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Mitgliederverwaltung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D3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698DBC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EF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534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08E3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Maßnahmen zu anderen Projekten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F7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996183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21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88D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6.7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C78A" w14:textId="77777777" w:rsidR="004C1FFF" w:rsidRPr="004C1FFF" w:rsidRDefault="003570CA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religiöse Aktivitäten; R</w:t>
            </w:r>
            <w:r w:rsidR="004C1FFF"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etreats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DE8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B878A5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A8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1B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9CE" w14:textId="77777777" w:rsidR="004C1FFF" w:rsidRPr="004C1FFF" w:rsidRDefault="004C1FFF" w:rsidP="004C1FF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11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60DD1116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8F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7E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18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Summe 6 Verbandsaktivitäten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98C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222CF059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06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3F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9E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01D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258B2687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4C3E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AC0E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Einnahmen </w:t>
            </w:r>
            <w:r w:rsidR="00D312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(</w:t>
            </w: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ohne Projekteinnahmen)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848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035E9A0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E7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C8A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837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Mitgliedsbeiträge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F779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C1FFF" w:rsidRPr="004C1FFF" w14:paraId="7B8CA3C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37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D90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DFB9" w14:textId="77777777" w:rsidR="004C1FFF" w:rsidRPr="004C1FFF" w:rsidRDefault="003570CA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verbandsinter</w:t>
            </w:r>
            <w:r w:rsidR="004C1FFF"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4C1FFF"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Einnahmen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18C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C1FFF" w:rsidRPr="004C1FFF" w14:paraId="3966B65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6D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BDB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083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andere Finanzgeber für weitere Projekte 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*4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99F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24497DD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06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A90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8C2A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Zuwendungen durch das Weltnotwerk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A51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6889C6A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F0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20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BD7F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Zuschüsse zu anderen Projekten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AA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1EE18F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101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64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F45D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CD9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3B4314C1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8A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B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81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lang w:eastAsia="de-DE"/>
              </w:rPr>
              <w:t>Summe 7. Einnahmen (außerhalb Projekt)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65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0,00</w:t>
            </w:r>
          </w:p>
        </w:tc>
      </w:tr>
      <w:tr w:rsidR="004C1FFF" w:rsidRPr="004C1FFF" w14:paraId="646A615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CD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DF2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F1E9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9E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62CA297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F4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60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*1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4E2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Zuwendung von dritter Seite: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05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5311F13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DB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94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54B3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Bitte beziffern Sie monetäre Beiträge anderer nicht-staatlicher oder staatlicher Organisationen (</w:t>
            </w:r>
            <w:r w:rsidRPr="004C1FF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bitte einzeln </w:t>
            </w:r>
            <w:proofErr w:type="gramStart"/>
            <w:r w:rsidRPr="004C1FF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benennen !</w:t>
            </w:r>
            <w:proofErr w:type="gramEnd"/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), die zur Finanzierung des Projektes fest vereinbart worden sind. </w:t>
            </w:r>
          </w:p>
        </w:tc>
      </w:tr>
      <w:tr w:rsidR="004C1FFF" w:rsidRPr="004C1FFF" w14:paraId="327DBC9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D4F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2436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2D6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FB4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34F216B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7CA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44D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*2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899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Eigenleistung: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B4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45421E28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01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22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96B9D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Bitte beziffern Sie die Eigenleistung, die Sie </w:t>
            </w:r>
            <w:r w:rsidRPr="004C1FF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ausschließlich monetär (d. h. in bar)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zu der Finanzierung des Projektes beitragen werden. Diese Mittel müssen über Ihre Buchhaltung erfasst werden können.</w:t>
            </w:r>
          </w:p>
        </w:tc>
      </w:tr>
      <w:tr w:rsidR="004C1FFF" w:rsidRPr="004C1FFF" w14:paraId="18630087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03F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0F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7FBB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Arbeitsleistungen oder sonstige Dienstleistungen (wie z. B. Bereitstellung von Räumen, Gebäuden oder Einrichtungen) können nicht anerkannt werden. Sollten Sie nicht-monetäre Eigenleistungen vorsehen, beschreiben Sie diese bitte separat.</w:t>
            </w:r>
          </w:p>
        </w:tc>
      </w:tr>
      <w:tr w:rsidR="004C1FFF" w:rsidRPr="004C1FFF" w14:paraId="53A7171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B7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F9E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362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F46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06CF1D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8F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DF5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*3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503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Zuschuss Weltnotwerk  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917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5C17BD7E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48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F68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43BE" w14:textId="77777777" w:rsidR="004C1FFF" w:rsidRPr="004C1FFF" w:rsidRDefault="004C1FFF" w:rsidP="00651AD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Der Anteil der KZE wird in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einer Gesamtdarstellung ausgew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e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sen. Den P</w:t>
            </w:r>
            <w:r w:rsidR="00651AD9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rojekten gegenüber tritt das Weltnotwerk 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als Zuschussgeber auf. </w:t>
            </w:r>
          </w:p>
        </w:tc>
      </w:tr>
      <w:tr w:rsidR="004C1FFF" w:rsidRPr="004C1FFF" w14:paraId="29E0FC1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314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73C0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4A0A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1CC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0D59D518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74C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963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*4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F72" w14:textId="77777777" w:rsidR="004C1FFF" w:rsidRPr="004C1FF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</w:pPr>
            <w:r w:rsidRPr="004C1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Weitere Finanzgeber: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225" w14:textId="77777777" w:rsidR="004C1FFF" w:rsidRPr="004C1FF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FFF" w:rsidRPr="004C1FFF" w14:paraId="7717264B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06B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C347" w14:textId="77777777" w:rsidR="004C1FFF" w:rsidRPr="004C1FF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3C6D" w14:textId="77777777" w:rsidR="004C1FFF" w:rsidRPr="004C1FF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Gibt es weitere geförderte Projekte durch ausländische Finanzgeber</w:t>
            </w:r>
            <w:r w:rsidR="00651AD9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?</w:t>
            </w:r>
            <w:r w:rsidRPr="004C1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(Bitte Projekte und Finanzvolumen auflisten)</w:t>
            </w:r>
          </w:p>
        </w:tc>
      </w:tr>
    </w:tbl>
    <w:p w14:paraId="4E24FF76" w14:textId="77777777" w:rsidR="003570CA" w:rsidRDefault="003570CA"/>
    <w:p w14:paraId="7C692136" w14:textId="77777777" w:rsidR="003570CA" w:rsidRDefault="003570CA">
      <w:pPr>
        <w:sectPr w:rsidR="003570C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3120"/>
        <w:gridCol w:w="4223"/>
        <w:gridCol w:w="4526"/>
      </w:tblGrid>
      <w:tr w:rsidR="003570CA" w:rsidRPr="003570CA" w14:paraId="00359673" w14:textId="77777777" w:rsidTr="003570CA">
        <w:trPr>
          <w:trHeight w:val="390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228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" w:name="RANGE!A1:D42"/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Struktur und Regeln Ausgaben- &amp; Einnahmenplan</w:t>
            </w:r>
            <w:bookmarkEnd w:id="1"/>
          </w:p>
        </w:tc>
      </w:tr>
      <w:tr w:rsidR="003570CA" w:rsidRPr="003570CA" w14:paraId="1396FDD8" w14:textId="77777777" w:rsidTr="003570CA">
        <w:trPr>
          <w:trHeight w:val="33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22D9617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Ausgabengruppe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87DDC9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Mögliche Ausgabenarten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5F846F7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Förderfähig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6B4DD3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Nicht förderfähig / besondere Regeln</w:t>
            </w:r>
          </w:p>
        </w:tc>
      </w:tr>
      <w:tr w:rsidR="003570CA" w:rsidRPr="003570CA" w14:paraId="41E93EC0" w14:textId="77777777" w:rsidTr="003570CA">
        <w:trPr>
          <w:trHeight w:val="630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294F4F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DE"/>
              </w:rPr>
              <w:t>Einmalige Ausgaben (Investitionen)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F1E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Büroausstattung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27A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Alle Anschaffung des Projektträgers (in Abgrenzung zur Projektmaßnahme!) ab einem Wert von 410 € (netto ohne MWST) sind hier zu aufzulisten. Dazu müssen immer 3 Angebote vorliegen und beim Projektträger dokumentiert werden. </w:t>
            </w:r>
          </w:p>
        </w:tc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0221C" w14:textId="77777777" w:rsidR="003570CA" w:rsidRPr="003570CA" w:rsidRDefault="003570CA" w:rsidP="00357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3112A6E2" w14:textId="77777777" w:rsidTr="003570C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9168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1D8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Technisches Equipment</w:t>
            </w: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76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2F6C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570CA" w:rsidRPr="003570CA" w14:paraId="33470EC2" w14:textId="77777777" w:rsidTr="003570C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8FD7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EED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Softwarelizenzen</w:t>
            </w: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67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23A6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570CA" w:rsidRPr="003570CA" w14:paraId="467311A1" w14:textId="77777777" w:rsidTr="003570CA">
        <w:trPr>
          <w:trHeight w:val="64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DE8B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A49B53" w14:textId="77777777" w:rsidR="003570CA" w:rsidRPr="003570CA" w:rsidRDefault="003570CA" w:rsidP="003570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außerdem bei Softwarelizenzen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E7B4D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Erstmalige Anschaffung von Lizenzen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269D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Jährliche Nutzungsgebühr/ Updates -&gt; unter "Projektverwaltung" erfassen</w:t>
            </w:r>
          </w:p>
        </w:tc>
      </w:tr>
      <w:tr w:rsidR="003570CA" w:rsidRPr="003570CA" w14:paraId="2C8E3B02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78341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723D3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A2C33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28E2B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1EB53183" w14:textId="77777777" w:rsidTr="003570CA">
        <w:trPr>
          <w:trHeight w:val="94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77A7BD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Personal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B9B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Gehälter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83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Angabe mit Funktion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AEF9E2" w14:textId="77777777" w:rsidR="003570CA" w:rsidRPr="003570CA" w:rsidRDefault="003570CA" w:rsidP="0020667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Bonuszahlungen/ Zulagen/ Übernahme von Zuschüssen zu privaten Miet-, Kommunikations- oder/ Transportkosten, </w:t>
            </w:r>
            <w:proofErr w:type="spellStart"/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u.ä.</w:t>
            </w:r>
            <w:proofErr w:type="spellEnd"/>
          </w:p>
        </w:tc>
      </w:tr>
      <w:tr w:rsidR="003570CA" w:rsidRPr="003570CA" w14:paraId="55437D69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9435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FE6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80A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Anzahl MA und Arbeitszeitumfang (Vollzeit/Teilzeit)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647F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Zusatzversicherungen (in Ausnahmen einzeln genehmigungspflichtig)</w:t>
            </w:r>
          </w:p>
        </w:tc>
      </w:tr>
      <w:tr w:rsidR="003570CA" w:rsidRPr="003570CA" w14:paraId="3BEFB20F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F053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707C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21A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Gehalt inkl. der gesetzlich vorgeschriebenen Sozialleistungen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F175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14./15. Monatsgehalt 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(falls gesetzl. vorgeschrieben, dann genehmigungspflichtig)</w:t>
            </w:r>
          </w:p>
        </w:tc>
      </w:tr>
      <w:tr w:rsidR="003570CA" w:rsidRPr="003570CA" w14:paraId="4F8DCCAF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EC58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FBA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ECB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13. Monatsgehalt grundsätzlich förderfähig;  genehmigungspflichtig)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78422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Abfindungen nach Vertragsende 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(falls gesetzl. vorgeschrieben, dann genehmigungspflichtig)</w:t>
            </w:r>
          </w:p>
        </w:tc>
      </w:tr>
      <w:tr w:rsidR="003570CA" w:rsidRPr="003570CA" w14:paraId="5579F743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22BF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8D8D22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Sozialabgaben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022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Sozialabgaben, die nach Landesgesetz vorgeschrieben sind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A8F58" w14:textId="77777777" w:rsidR="003570CA" w:rsidRPr="003570CA" w:rsidRDefault="00206677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 Ansparen auf Organisations-</w:t>
            </w:r>
            <w:r w:rsidR="003570CA"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eigenem Konto (Bildung von Rückstellungen)</w:t>
            </w:r>
          </w:p>
        </w:tc>
      </w:tr>
      <w:tr w:rsidR="003570CA" w:rsidRPr="003570CA" w14:paraId="0B15ADA5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FAC7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427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4A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Freiwillige Sozialleistungen sind genehmigungspflichtig durch das Weltnotwerk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4BB63" w14:textId="77777777" w:rsidR="003570CA" w:rsidRPr="003570CA" w:rsidRDefault="003570CA" w:rsidP="003570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57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70CA" w:rsidRPr="003570CA" w14:paraId="44BBD8B6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33CF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18D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Personalfortbildung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7A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Fach- und arbeitsbezogene Fortbildungen sowie Team (Supervisionen)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2BA2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Durchführung von Einkehrtagen (Retreats); Wallfahrten u. ä. nicht förderfähig.</w:t>
            </w:r>
          </w:p>
        </w:tc>
      </w:tr>
      <w:tr w:rsidR="003570CA" w:rsidRPr="003570CA" w14:paraId="6F348AB9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58B9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79190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Honorare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D5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Es sind sämtliche Honorare aufzuführen - auch für Trainer, Moderatoren, etc., wenn eine Person unter Vertrag steht.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2C9C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"Dienstleistungsverträge" mit Firmen -&gt; unter "Projektverwaltung" budgetieren</w:t>
            </w:r>
          </w:p>
        </w:tc>
      </w:tr>
      <w:tr w:rsidR="003570CA" w:rsidRPr="003570CA" w14:paraId="1C078231" w14:textId="77777777" w:rsidTr="003570CA">
        <w:trPr>
          <w:trHeight w:val="157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ABF7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FED3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54BCDD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Achtung: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Für Honoraraufträge wie für Dienstleistungsverträge &gt; 410,- € Auftragswert müssen mind. 3 Angebote eingeholt und beim Projektträger dokumentiert werden (Vergabevermerk)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2484C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Honorarzahlungen an weisungsgebundene Mitarbeiter</w:t>
            </w:r>
          </w:p>
        </w:tc>
      </w:tr>
      <w:tr w:rsidR="003570CA" w:rsidRPr="003570CA" w14:paraId="63608D16" w14:textId="77777777" w:rsidTr="003570CA">
        <w:trPr>
          <w:trHeight w:val="6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A63D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551B2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C200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4E0C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Finanzierung von staatlichen Angestellten nicht förderfähig (Honorare etc.)</w:t>
            </w:r>
          </w:p>
        </w:tc>
      </w:tr>
      <w:tr w:rsidR="003570CA" w:rsidRPr="003570CA" w14:paraId="71A638BF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A115E7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76183B2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30631A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FABECB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58D06C81" w14:textId="77777777" w:rsidTr="003570CA">
        <w:trPr>
          <w:trHeight w:val="157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DBDDA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Projektmaßnahmen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9A5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2F2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geplanten Kosten für Projektaktivitäten den im Plan unter  3 aufgeführten Typen zuordnen, soweit es möglich ist. Ansonsten bitte separat aufführen. Oder falls nicht zutreffend mit 0,00 Kosten angeben.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E0D4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19924A96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F798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737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Interne Treffen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E8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48F95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Verpflegung/ Verköstigung bei internen Arbeitstreffen nicht förderfähig)</w:t>
            </w:r>
          </w:p>
        </w:tc>
      </w:tr>
      <w:tr w:rsidR="003570CA" w:rsidRPr="003570CA" w14:paraId="406414B9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4170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A29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Reisekosten Personal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052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Reisekosten im Rahmen von Projektaktivitäten inkl. Transportkosten, Spesen, Übernachtungskosten</w:t>
            </w:r>
          </w:p>
        </w:tc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68BE9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6C4735C3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BD8B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F62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5AE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Offizielle Regularien des Projektträgers berücksichtigen/ vergleichen</w:t>
            </w: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0CB34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570CA" w:rsidRPr="003570CA" w14:paraId="49D92DAD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65AE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FF8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Spar- und Kreditaktivitäten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4BD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Beratung und Schulungen zum Management von Spar- und Kreditfonds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5B625C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Finanzielle Zuschüsse zum Aufbau von Spar- und Kreditfonds nicht förderfähig.</w:t>
            </w:r>
          </w:p>
        </w:tc>
      </w:tr>
      <w:tr w:rsidR="003570CA" w:rsidRPr="003570CA" w14:paraId="17EA8392" w14:textId="77777777" w:rsidTr="003570CA">
        <w:trPr>
          <w:trHeight w:val="12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A1FE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143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Starthilfen/ Grants an Zielgruppen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9BB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Förderung nur in Form der einmaligen Vergabe von Materialien, Sachmitteln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64AA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Barmittelvergaben/ monetären Starthilfen/ Grants an Zielgruppen ohne belegte zweckentsprechende Mittelverwendung</w:t>
            </w:r>
          </w:p>
        </w:tc>
      </w:tr>
      <w:tr w:rsidR="003570CA" w:rsidRPr="003570CA" w14:paraId="499A9D23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6338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64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A9F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5390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Förderung von (Sach-)Mitteln, die von der Zielgruppe an Projektträger zurückgegeben werden müssen/ revolvieren.</w:t>
            </w:r>
          </w:p>
        </w:tc>
      </w:tr>
      <w:tr w:rsidR="003570CA" w:rsidRPr="003570CA" w14:paraId="2B6BD4E4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B136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CEB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Interne Evaluierungen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8E0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Interne Zwischenevaluierung/ Endevaluierung (auch wenn sie von externer Person moderiert wird)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CE9D0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6D4E1128" w14:textId="77777777" w:rsidTr="003570CA">
        <w:trPr>
          <w:trHeight w:val="159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2E82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20D1E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Boardmeetings</w:t>
            </w:r>
            <w:proofErr w:type="spellEnd"/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Gremienarbeit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22159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306F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Ausgaben für Gremienarbeit sind nicht förderfähig, z.B. Sitzungsgelder, Aufwandsentschädigungen, Verpflegungs-, Transport-, Unterbringungskosten, etc. 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--&gt; Verbot der institutionellen Förderung</w:t>
            </w:r>
          </w:p>
        </w:tc>
      </w:tr>
      <w:tr w:rsidR="003570CA" w:rsidRPr="003570CA" w14:paraId="644771D8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F521E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5230DE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D97FC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F08EBB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36698D11" w14:textId="77777777" w:rsidTr="003570CA">
        <w:trPr>
          <w:trHeight w:val="94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3E7454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Projektverwaltung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B95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Verwaltungskostenpauschalen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4AE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44E3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nicht förderfähig, Nachweis über Gesamtausgaben und tatsächliche (anteilige) Förderung notwendig </w:t>
            </w:r>
          </w:p>
        </w:tc>
      </w:tr>
      <w:tr w:rsidR="003570CA" w:rsidRPr="003570CA" w14:paraId="0EEBD468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58D0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4D2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Fahrzeugunterhalt, Benzinkosten 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154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Werden gefördert.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Finanzierung von km-Pauschalen nur für private Fahrzeuge möglich.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D5460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Finanzierung von km-Pauschalen für Projektträger-Fahrzeuge, nur tatsächliche Kosten</w:t>
            </w:r>
          </w:p>
        </w:tc>
      </w:tr>
      <w:tr w:rsidR="003570CA" w:rsidRPr="003570CA" w14:paraId="6E73A787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0622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AA9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573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BB67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Anrechnung von pauschalen Gebühren für die Nutzung von Fahrzeugen</w:t>
            </w:r>
          </w:p>
        </w:tc>
      </w:tr>
      <w:tr w:rsidR="003570CA" w:rsidRPr="003570CA" w14:paraId="709166BE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EDE0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9ED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Miete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373C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wird gefördert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21E66B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Keine Anrechnung von "kalkulatorischer Miete" für die Nutzung von eigenen Räumlichkeiten </w:t>
            </w:r>
          </w:p>
        </w:tc>
      </w:tr>
      <w:tr w:rsidR="003570CA" w:rsidRPr="003570CA" w14:paraId="1AA68325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F78F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6663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Rechtsberatung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D40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nur projektspezifisch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1131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Nicht institutionell (z.B. zu Registrierungs-/ allgemeinen Steuerfragen, etc.) </w:t>
            </w:r>
          </w:p>
        </w:tc>
      </w:tr>
      <w:tr w:rsidR="003570CA" w:rsidRPr="003570CA" w14:paraId="58BEBBC1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1ECD9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027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Gästebewirtung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93E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Nur förderfähig bei projektbezogenen Besprechungen mit Externen.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ABER: braucht Einzelnachweis (TN-Liste)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EEAB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6BE7D46F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5B61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E46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Computerunterhalt, Internetkosten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F8D0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jährliche Gebühren für Lizenznutzung; Updates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D176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Lizenzanschaffung (&gt; 410 €) -&gt; unter "Einmaligen Ausgaben"</w:t>
            </w:r>
          </w:p>
        </w:tc>
      </w:tr>
      <w:tr w:rsidR="003570CA" w:rsidRPr="003570CA" w14:paraId="2271DB27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D967E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367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Bürobedarf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532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laufende Betriebskosten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B52BC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Anschaffung Büroequipment (&gt; 410 €) --&gt; unter "Einmalige Ausgaben" </w:t>
            </w:r>
          </w:p>
        </w:tc>
      </w:tr>
      <w:tr w:rsidR="003570CA" w:rsidRPr="003570CA" w14:paraId="4315C4A8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12D6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9D4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Versicherungen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B21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Versicherung mit Projektbezug (z.B. für Projektfahrzeug, etc.)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8FB8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Förderung von "institutionellen" Versicherungsleistungen (z.B. Vereinshaftpflicht)</w:t>
            </w:r>
          </w:p>
        </w:tc>
      </w:tr>
      <w:tr w:rsidR="003570CA" w:rsidRPr="003570CA" w14:paraId="15094461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6395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D14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Institutionelle Buchprüfung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232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Nur für das Projekt wird eine Buchprüfung finanziert.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C155E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6407596C" w14:textId="77777777" w:rsidTr="003570CA">
        <w:trPr>
          <w:trHeight w:val="12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0FF6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8A2D4CF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ABA2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534EEB" w14:textId="77777777" w:rsidR="003570CA" w:rsidRPr="003570CA" w:rsidRDefault="003570CA" w:rsidP="0020667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Anschaffung/ Verteilung von Bibeln, Durchführung von kirchl</w:t>
            </w:r>
            <w:r w:rsidR="00206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ichen</w:t>
            </w: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Einkehrtagen; Wallfahrten u. ä. (--&gt; Verbot der Verkündigung) </w:t>
            </w:r>
          </w:p>
        </w:tc>
      </w:tr>
      <w:tr w:rsidR="003570CA" w:rsidRPr="003570CA" w14:paraId="3B361336" w14:textId="77777777" w:rsidTr="003570CA">
        <w:trPr>
          <w:trHeight w:val="9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E6C17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5586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CCA58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B7FE4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Geschenke für Familienanlässe von Mitarbeitenden (Hochzeiten, Geburt, etc.); Weihnachtskarten</w:t>
            </w:r>
          </w:p>
        </w:tc>
      </w:tr>
      <w:tr w:rsidR="003570CA" w:rsidRPr="003570CA" w14:paraId="1FCCE902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48BE01A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2104FD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C9129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DAD292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570CA" w:rsidRPr="003570CA" w14:paraId="0F9A8A4F" w14:textId="77777777" w:rsidTr="003570CA">
        <w:trPr>
          <w:trHeight w:val="64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13AD86" w14:textId="77777777" w:rsidR="003570CA" w:rsidRPr="003570CA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Evaluierung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F4B635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FF08DC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Externe Evaluierung nur nach vorheriger Einzelgenehmigung durch Weltnotwerk 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D8A1" w14:textId="77777777" w:rsidR="003570CA" w:rsidRPr="003570CA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36B8A8CE" w14:textId="77777777" w:rsidR="00651AD9" w:rsidRDefault="00651AD9"/>
    <w:sectPr w:rsidR="00651AD9" w:rsidSect="003570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FF"/>
    <w:rsid w:val="00206677"/>
    <w:rsid w:val="003570CA"/>
    <w:rsid w:val="00390699"/>
    <w:rsid w:val="00450681"/>
    <w:rsid w:val="004C1FFF"/>
    <w:rsid w:val="00651AD9"/>
    <w:rsid w:val="00BA381E"/>
    <w:rsid w:val="00D31278"/>
    <w:rsid w:val="00D8537F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5821"/>
  <w15:docId w15:val="{076A66B6-A039-46DB-A1CF-AB69AC7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Weltnotwerk Steiner</dc:creator>
  <cp:lastModifiedBy>Andreas Holl</cp:lastModifiedBy>
  <cp:revision>2</cp:revision>
  <dcterms:created xsi:type="dcterms:W3CDTF">2022-09-30T14:20:00Z</dcterms:created>
  <dcterms:modified xsi:type="dcterms:W3CDTF">2022-09-30T14:20:00Z</dcterms:modified>
</cp:coreProperties>
</file>