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55"/>
        <w:gridCol w:w="6458"/>
        <w:gridCol w:w="1665"/>
      </w:tblGrid>
      <w:tr w:rsidR="004C1FFF" w:rsidRPr="00043BEF" w14:paraId="175C4038" w14:textId="77777777" w:rsidTr="004C1FFF">
        <w:trPr>
          <w:trHeight w:val="360"/>
        </w:trPr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41C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de-DE"/>
              </w:rPr>
            </w:pPr>
            <w:bookmarkStart w:id="0" w:name="RANGE!A1:D113"/>
            <w:r w:rsidRPr="00043B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de-DE"/>
              </w:rPr>
              <w:t xml:space="preserve">PM03-i Plan de gastos e ingresos del proyecto </w:t>
            </w:r>
            <w:bookmarkEnd w:id="0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6D5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6669F87" w14:textId="77777777" w:rsidTr="004C1FFF">
        <w:trPr>
          <w:trHeight w:val="762"/>
        </w:trPr>
        <w:tc>
          <w:tcPr>
            <w:tcW w:w="8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5AF7" w14:textId="77777777" w:rsidR="00E50F51" w:rsidRPr="00043BEF" w:rsidRDefault="00B10E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En el marco del proyecto de Weltnotwerk con financiación de KZE: "Lucha contra la pobreza a través del trabajo decente, la justicia y la solidaridad en Uganda, Tanzania, Kenia, Madagascar, Sri Lanka, Brasil y posiblemente Camerún y Perú".</w:t>
            </w:r>
          </w:p>
        </w:tc>
      </w:tr>
      <w:tr w:rsidR="004C1FFF" w:rsidRPr="00043BEF" w14:paraId="422CD4A4" w14:textId="77777777" w:rsidTr="004C1FFF">
        <w:trPr>
          <w:trHeight w:val="315"/>
        </w:trPr>
        <w:tc>
          <w:tcPr>
            <w:tcW w:w="7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EA2A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El solicitante: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2B39" w14:textId="77777777" w:rsidR="004C1FFF" w:rsidRPr="00043BEF" w:rsidRDefault="004C1FFF" w:rsidP="004C1FF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ABB722F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747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C23E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u w:val="single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8E67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Proyecto no.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E30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u w:val="single"/>
                <w:lang w:val="es-419" w:eastAsia="de-DE"/>
              </w:rPr>
            </w:pPr>
          </w:p>
        </w:tc>
      </w:tr>
      <w:tr w:rsidR="004C1FFF" w:rsidRPr="00043BEF" w14:paraId="04BE2E6F" w14:textId="77777777" w:rsidTr="004C1FFF">
        <w:trPr>
          <w:trHeight w:val="36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403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207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419" w:eastAsia="de-DE"/>
              </w:rPr>
              <w:t>Gastos/Ingresos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3208" w14:textId="77777777" w:rsidR="00E50F51" w:rsidRPr="00043BEF" w:rsidRDefault="00B10E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en moneda local</w:t>
            </w:r>
          </w:p>
        </w:tc>
      </w:tr>
      <w:tr w:rsidR="004C1FFF" w:rsidRPr="00043BEF" w14:paraId="4223E53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FD6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1F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ED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Especificación de la moneda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77AC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609DE6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3FC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A19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B711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AAF0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AB0D223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368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1.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95A6" w14:textId="77777777" w:rsidR="00E50F51" w:rsidRPr="00043BEF" w:rsidRDefault="00043BEF">
            <w:pPr>
              <w:rPr>
                <w:rFonts w:ascii="Arial" w:hAnsi="Arial" w:cs="Arial"/>
                <w:b/>
                <w:bCs/>
                <w:sz w:val="24"/>
                <w:szCs w:val="24"/>
                <w:lang w:val="es-419"/>
              </w:rPr>
            </w:pPr>
            <w:r w:rsidRPr="00043BEF">
              <w:rPr>
                <w:rFonts w:ascii="Arial" w:hAnsi="Arial" w:cs="Arial"/>
                <w:b/>
                <w:bCs/>
                <w:lang w:val="es-419"/>
              </w:rPr>
              <w:t>Inversiones, adquisiciones (a realizar una sola vez)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51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46CD17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A5213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4FB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C46D" w14:textId="77777777" w:rsidR="00E50F51" w:rsidRPr="00043BEF" w:rsidRDefault="00B10EDD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de-DE"/>
              </w:rPr>
              <w:t>Adquisiciones (</w:t>
            </w:r>
            <w:r w:rsidRPr="00043BEF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val="es-419" w:eastAsia="de-DE"/>
              </w:rPr>
              <w:t>más de 410,00 EUR</w:t>
            </w:r>
            <w:r w:rsidR="00043BEF" w:rsidRPr="00043BE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de-DE"/>
              </w:rPr>
              <w:t>) - por favor detallar</w:t>
            </w:r>
            <w:r w:rsidRPr="00043BE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de-DE"/>
              </w:rPr>
              <w:t xml:space="preserve">    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2BC4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41B0B6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FB0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E621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1.1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B79F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Equipo de oficina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1436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683BBFC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203B9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DA14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1.2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ED22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Otras inversiones (por ejemplo, compra de licencias, ...)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51036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3881FA1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A3A05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B924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1.3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866D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Equipo técnico (ordenador portátil, impresora, ...)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D041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6DFF8CF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4D0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EB19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1.4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D1631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3628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4232CE2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0533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6B65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AA8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D6A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F0A63DA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E0A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D67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251A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 xml:space="preserve">Subtotal 1. </w:t>
            </w:r>
            <w:r w:rsidR="00043BEF" w:rsidRPr="00043BEF">
              <w:rPr>
                <w:rFonts w:ascii="Arial" w:hAnsi="Arial" w:cs="Arial"/>
                <w:b/>
                <w:bCs/>
                <w:lang w:val="es-419"/>
              </w:rPr>
              <w:t>Inversiones, adquisiciones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138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0326E06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52C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73C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B8C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25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1FCFB4B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D962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2.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285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Personal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441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2B8D31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227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6D7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6A8C" w14:textId="77777777" w:rsidR="00E50F51" w:rsidRPr="00043BEF" w:rsidRDefault="00B10ED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Todos los empleados con función y beneficios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3AA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334835F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134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F9943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2.1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777D4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Personal del proyecto (véase la lista de personal)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CEDB6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6AE17153" w14:textId="77777777" w:rsidTr="004C1FFF">
        <w:trPr>
          <w:trHeight w:val="51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E5D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09A9C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2.2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8385A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Personal </w:t>
            </w:r>
            <w:r w:rsid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a base de 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honorario (</w:t>
            </w:r>
            <w:r w:rsidR="00043BEF"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Personal sin contratación fija, remuneraciones sin prestaciones sociales/ por persona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69AE8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11360B5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C1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973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2.3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60BE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Gastos de </w:t>
            </w:r>
            <w:r w:rsidR="00043BEF"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capacitación 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del personal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163D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3349D4D3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A329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477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612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815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2E19ED2C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83E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52A5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44FA" w14:textId="77777777" w:rsidR="00E50F51" w:rsidRPr="00043BEF" w:rsidRDefault="00043BE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>
              <w:rPr>
                <w:rFonts w:ascii="Arial" w:eastAsia="Times New Roman" w:hAnsi="Arial" w:cs="Arial"/>
                <w:b/>
                <w:bCs/>
                <w:lang w:val="es-419" w:eastAsia="de-DE"/>
              </w:rPr>
              <w:t>Subtotal 2. P</w:t>
            </w:r>
            <w:r w:rsidR="00B10EDD"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>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1E2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1834442D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D4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49B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556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150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95CA1B8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048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3.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2AE5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 xml:space="preserve">Medidas del proyecto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6AA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4F6D7D2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4D3CF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5602" w14:textId="77777777" w:rsidR="004C1FFF" w:rsidRPr="00043BEF" w:rsidRDefault="004C1FFF" w:rsidP="004C1FFF">
            <w:pPr>
              <w:rPr>
                <w:rFonts w:ascii="Arial" w:eastAsia="Times New Roman" w:hAnsi="Arial" w:cs="Arial"/>
                <w:u w:val="single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234" w14:textId="77777777" w:rsidR="00E50F51" w:rsidRPr="00043BEF" w:rsidRDefault="00B10EDD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419" w:eastAsia="de-DE"/>
              </w:rPr>
              <w:t>Sólo los gastos corrientes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808D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C441C4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7F5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D3C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1C37" w14:textId="77777777" w:rsidR="00E50F51" w:rsidRPr="00043BEF" w:rsidRDefault="00B10EDD" w:rsidP="00043BE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 xml:space="preserve">Medidas del proyecto Objetivo 1 </w:t>
            </w:r>
            <w:r w:rsid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E</w:t>
            </w:r>
            <w:r w:rsidR="00043BEF"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 xml:space="preserve">mpoderamiento 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socioeconómica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4684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5AA2D30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AD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E60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746D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3.1.1 Asesoramiento y apoyo a proyectos e iniciativas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5F2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1AA74648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46C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3C6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9BAB3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3.1.2 Formación sobre medidas de generación de ingresos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3919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121C008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F59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C65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E2C88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3.1.3 Intercambio Sur-Sur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10BB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7301E3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D48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7FB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3656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3.1.4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725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6C44DB6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CB7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A0E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6287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B4E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0C0718E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D9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65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09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 xml:space="preserve">Medidas del proyecto Objetivo 2: </w:t>
            </w:r>
            <w:r w:rsid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E</w:t>
            </w:r>
            <w:r w:rsidR="00043BEF"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 xml:space="preserve">mpoderamiento 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de la sociedad civil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26A4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D46EF10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52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8834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18F37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3.2.1 Medidas temáticas de desarrollo de capacidades en la asociación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0906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4730340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286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FCE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65128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3.2.2 Actos y eventos públicos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558D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E59CE9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FF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B39F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CB5BD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3.2.3 Reuniones internacionales sobre el intercambio Sur-Sur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0626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459CCF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C67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F1F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3C57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3.2.4 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A48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188333D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135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FB3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D94E5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F134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08E60E6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0F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3CA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201" w14:textId="77777777" w:rsidR="00E50F51" w:rsidRPr="00043BEF" w:rsidRDefault="00B10EDD" w:rsidP="00043BEF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 xml:space="preserve">Medidas del proyecto Objetivo 3: Participación </w:t>
            </w:r>
            <w:r w:rsid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y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 xml:space="preserve"> </w:t>
            </w:r>
            <w:r w:rsidRPr="00B10EDD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orientación hacia los resultados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9392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29A3048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280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B7F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53859" w14:textId="77777777" w:rsidR="00E50F51" w:rsidRPr="00043BEF" w:rsidRDefault="00B10EDD" w:rsidP="00043BE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3.3.1 </w:t>
            </w:r>
            <w:r w:rsid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El 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proceso </w:t>
            </w:r>
            <w:r w:rsid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de la </w:t>
            </w:r>
            <w:r w:rsidR="00043BEF"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orientación hacia los resultados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A25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2F7745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F4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9B3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CA7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3.3.2 Seguimiento del proyecto de formación (en Alemania)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6BF5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259F384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B6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A6E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F70F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3.3.3 Procesos de modificación de procesos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E00E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EA2BBB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CDC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60E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A7A0B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3.3.4 Intercambio Sur-Sur sobre la orientación </w:t>
            </w:r>
            <w:r w:rsidRPr="00B10EDD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hacia los resultados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DDD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2B037ED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7A6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CA53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B5373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3.3.5 Asesoramiento externo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3127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56D7C0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1A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EBA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5A63C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1E98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B6A96A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8F2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DCB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F8917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EFB4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52ED11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120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6F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6895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Otras medidas del proyecto (no directamente atribuibles a 3.1 - 3.3)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C51E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20C778F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3E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F855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4175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CE7D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F57132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04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BB41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9A8F6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9279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CF0A83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DDC4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9569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B7CAD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C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DDEE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48A9329A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F4A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3D774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D51B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75E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2B67C60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185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6ACA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83ED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u w:val="single"/>
                <w:lang w:val="es-419" w:eastAsia="de-DE"/>
              </w:rPr>
              <w:t>Costes generales de los trabajos del proyecto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EBF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2619E12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6A6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EBF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9E25C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3.5.1 Gastos de viaje del personal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9A6C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77EEBF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4652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97A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A94D0" w14:textId="77777777" w:rsidR="00E50F51" w:rsidRPr="00043BEF" w:rsidRDefault="00B10EDD" w:rsidP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3.5.2 Gasto en medición de </w:t>
            </w: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resultados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D889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380028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F47A9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EB9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D52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D877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3443837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E5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95D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2C13" w14:textId="77777777" w:rsidR="00E50F51" w:rsidRPr="00043BEF" w:rsidRDefault="00B10EDD" w:rsidP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 xml:space="preserve">Subtotal 3. </w:t>
            </w:r>
            <w:r>
              <w:rPr>
                <w:rFonts w:ascii="Arial" w:eastAsia="Times New Roman" w:hAnsi="Arial" w:cs="Arial"/>
                <w:b/>
                <w:bCs/>
                <w:lang w:val="es-419" w:eastAsia="de-DE"/>
              </w:rPr>
              <w:t>M</w:t>
            </w: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 xml:space="preserve">edidas del proyecto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C631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16DD309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7DD4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24C8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CBC63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F07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0ECC3CA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E21F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4.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C801" w14:textId="77777777" w:rsidR="00E50F51" w:rsidRPr="00B10EDD" w:rsidRDefault="00B10E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Administración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proyectos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BB3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10B9F7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F1C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C220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4.1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18D14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Auditoría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16C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276467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84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1AB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4.2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1C9E" w14:textId="77777777" w:rsidR="00E50F51" w:rsidRPr="00043BEF" w:rsidRDefault="00B10EDD" w:rsidP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Costes de </w:t>
            </w: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edificios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: a</w:t>
            </w: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lquiler, energía, mantenimiento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C03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7E41945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FD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D9705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4.3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77914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Comunicación: teléfono, internet, etc.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BB1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03D5C1E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ED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C6B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4.4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9FE2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Movilidad: mantenimiento de los vehículos, </w:t>
            </w:r>
            <w:r w:rsidRPr="00B10EDD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gastos operativos de vehículos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9FA8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44C7A81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F6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D78D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4.5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42F76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B10EDD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Material de consumo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, administración, logística, etc.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A9CC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5E4069F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326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09442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4.6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469D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29FB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1587028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CBD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30B1E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E6752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A46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7667CAE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477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7BF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5798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 xml:space="preserve">Subtotal 4. </w:t>
            </w:r>
            <w:proofErr w:type="spellStart"/>
            <w:r>
              <w:rPr>
                <w:rFonts w:ascii="Arial" w:hAnsi="Arial" w:cs="Arial"/>
                <w:b/>
                <w:bCs/>
              </w:rPr>
              <w:t>Administración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</w:rPr>
              <w:t>proyectos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29C6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6BF3F005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DA54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E6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19E9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CDB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DE62D1A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A67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2B3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AC00" w14:textId="77777777" w:rsidR="00E50F51" w:rsidRPr="00043BEF" w:rsidRDefault="00B10EDD" w:rsidP="00B10ED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 xml:space="preserve">Total de gastos relacionados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a</w:t>
            </w: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l proyecto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547D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>0,00</w:t>
            </w:r>
          </w:p>
        </w:tc>
      </w:tr>
      <w:tr w:rsidR="004C1FFF" w:rsidRPr="00043BEF" w14:paraId="48065FF6" w14:textId="77777777" w:rsidTr="004C1FFF">
        <w:trPr>
          <w:trHeight w:val="28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3BA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D3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F75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DA1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86F3C1C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C3C3B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5.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716E" w14:textId="77777777" w:rsidR="00E50F51" w:rsidRPr="00043BEF" w:rsidRDefault="00B10EDD" w:rsidP="00B10ED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 xml:space="preserve">Ingresos (relacionados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a</w:t>
            </w: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l proyecto</w:t>
            </w:r>
            <w:r w:rsidR="004C1FFF"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8C88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4CEFF9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E01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B26B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5.1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75A1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Aporte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 de terceros 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*1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BA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D235BD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6C72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D1F69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5.2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02B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Aporte propio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 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*2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52E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152FB2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D99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30C7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5.3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CD8" w14:textId="77777777" w:rsidR="00E50F51" w:rsidRPr="00043BEF" w:rsidRDefault="00B10EDD" w:rsidP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Aporte de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 Weltnotwerk 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*3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93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C8B9C0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57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F8FBE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5.4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409E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Otro</w:t>
            </w: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s aportes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 (nombre)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A03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4D6736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2BA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5F71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5.5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2E4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B3C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17F3CC6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E54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8FE1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D74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488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5FA2397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75E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5F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0B8" w14:textId="77777777" w:rsidR="00E50F51" w:rsidRPr="00043BEF" w:rsidRDefault="00B10EDD" w:rsidP="00B10EDD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 xml:space="preserve">Total de ingresos relacionados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a</w:t>
            </w: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l proyecto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281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>0,00</w:t>
            </w:r>
          </w:p>
        </w:tc>
      </w:tr>
      <w:tr w:rsidR="004C1FFF" w:rsidRPr="00043BEF" w14:paraId="30DFFCAF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4A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21D6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02A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C0D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</w:p>
        </w:tc>
      </w:tr>
      <w:tr w:rsidR="004C1FFF" w:rsidRPr="00043BEF" w14:paraId="0033BCC4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1BED9F1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5FDF7B3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 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7B14518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588E7D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> </w:t>
            </w:r>
          </w:p>
        </w:tc>
      </w:tr>
      <w:tr w:rsidR="004C1FFF" w:rsidRPr="00043BEF" w14:paraId="103A549E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68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B8F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1C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C61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</w:p>
        </w:tc>
      </w:tr>
      <w:tr w:rsidR="004C1FFF" w:rsidRPr="00043BEF" w14:paraId="6F473CEA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EE18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>6.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723" w14:textId="77777777" w:rsidR="00E50F51" w:rsidRPr="00043BEF" w:rsidRDefault="00B10EDD" w:rsidP="00B10EDD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>Gastos de las actividades de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 xml:space="preserve"> </w:t>
            </w: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>la asociación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 xml:space="preserve"> (movimiento)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814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</w:p>
        </w:tc>
      </w:tr>
      <w:tr w:rsidR="004C1FFF" w:rsidRPr="00043BEF" w14:paraId="2A74FD1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C3F6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7E0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4DD" w14:textId="77777777" w:rsidR="00E50F51" w:rsidRPr="00043BEF" w:rsidRDefault="00B10EDD">
            <w:pPr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val="es-419" w:eastAsia="de-DE"/>
              </w:rPr>
              <w:t xml:space="preserve">No puede optar a la financiación </w:t>
            </w:r>
            <w:r w:rsidR="003570CA" w:rsidRPr="00043BE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val="es-419" w:eastAsia="de-DE"/>
              </w:rPr>
              <w:t xml:space="preserve">externa de </w:t>
            </w:r>
            <w:r w:rsidRPr="00043BEF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  <w:lang w:val="es-419" w:eastAsia="de-DE"/>
              </w:rPr>
              <w:t>Weltnotwerk, por lo que se muestra por separado.</w:t>
            </w:r>
          </w:p>
        </w:tc>
      </w:tr>
      <w:tr w:rsidR="004C1FFF" w:rsidRPr="00043BEF" w14:paraId="54CE4B5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BED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C0343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6144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Asamblea General/ Junta General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A0F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474FAE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12E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8214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61D86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Asamblea Diocesana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281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2637F7E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F4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B508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3CCFE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Órgano ejecutivo </w:t>
            </w:r>
            <w:r w:rsidR="004C1FFF"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/ dirección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B59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702153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66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96D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37FA7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Viajes sin referencia al proyecto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E8D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0E7CF1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9A8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D635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B97ED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Administración de los miembros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55C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49EF34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B13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768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6.6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4FF71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Medidas para otros proyectos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E1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CACE35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B0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3E8C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6.7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4CC3E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actividades religiosas; </w:t>
            </w:r>
            <w:r w:rsidR="004C1FFF"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retiros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2CB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25018911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5F8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105E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6.8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BAD1" w14:textId="77777777" w:rsidR="004C1FFF" w:rsidRPr="00043BEF" w:rsidRDefault="004C1FFF" w:rsidP="004C1FFF">
            <w:pPr>
              <w:rPr>
                <w:rFonts w:ascii="Arial" w:eastAsia="Times New Roman" w:hAnsi="Arial" w:cs="Arial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C78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1B556478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58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CAC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5AF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>Total 6 Actividades de la asociación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8D4C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43C257EC" w14:textId="77777777" w:rsidTr="004C1FFF">
        <w:trPr>
          <w:trHeight w:val="31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A7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2E69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332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F0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</w:p>
        </w:tc>
      </w:tr>
      <w:tr w:rsidR="004C1FFF" w:rsidRPr="00043BEF" w14:paraId="35E76123" w14:textId="77777777" w:rsidTr="004C1FFF">
        <w:trPr>
          <w:trHeight w:val="319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E48F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>7.</w:t>
            </w:r>
          </w:p>
        </w:tc>
        <w:tc>
          <w:tcPr>
            <w:tcW w:w="6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0409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 xml:space="preserve">Ingresos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>(</w:t>
            </w: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s-419" w:eastAsia="de-DE"/>
              </w:rPr>
              <w:t>sin ingresos del proyecto)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AF0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</w:p>
        </w:tc>
      </w:tr>
      <w:tr w:rsidR="004C1FFF" w:rsidRPr="00043BEF" w14:paraId="2300AA5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464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94A4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7.1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2DAB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Cuotas de afiliación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EE01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</w:p>
        </w:tc>
      </w:tr>
      <w:tr w:rsidR="004C1FFF" w:rsidRPr="00043BEF" w14:paraId="6023252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20A0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837A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7.2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4A1C9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Otros </w:t>
            </w:r>
            <w:r w:rsidR="004C1FFF"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ingresos 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de la asociación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3EB" w14:textId="77777777" w:rsidR="004C1FFF" w:rsidRPr="00043BEF" w:rsidRDefault="004C1FFF" w:rsidP="004C1FF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07C44C3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22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7D0B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7.3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1F127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Otros financiadores para otros proyectos 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*4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3D0F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E8E4B6D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BE49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E15E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7.4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ADBE" w14:textId="77777777" w:rsidR="00E50F51" w:rsidRPr="00043BEF" w:rsidRDefault="00B10EDD" w:rsidP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Aporte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 de Weltnotwerk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F64B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22153265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669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DEF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7.5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2844C" w14:textId="77777777" w:rsidR="00E50F51" w:rsidRPr="00043BEF" w:rsidRDefault="00B10EDD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Aporte</w:t>
            </w: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 xml:space="preserve"> para otros proyectos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E7F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701922E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1A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0B5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  <w:t>7.6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CB373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88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71C69A1" w14:textId="77777777" w:rsidTr="004C1FFF">
        <w:trPr>
          <w:trHeight w:val="30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EAF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169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509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lang w:val="es-419" w:eastAsia="de-DE"/>
              </w:rPr>
              <w:t>Total 7. ingresos (fuera del proyecto)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81C0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  <w:t>0,00</w:t>
            </w:r>
          </w:p>
        </w:tc>
      </w:tr>
      <w:tr w:rsidR="004C1FFF" w:rsidRPr="00043BEF" w14:paraId="36CC1178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3F3F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341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B5F4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E9F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E7EC33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FBE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193F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  <w:t>*1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6C8A" w14:textId="77777777" w:rsidR="00E50F51" w:rsidRPr="00043BEF" w:rsidRDefault="00B10EDD" w:rsidP="00B10ED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Aporte</w:t>
            </w: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 xml:space="preserve"> de tercero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s</w:t>
            </w: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E20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445DBD2" w14:textId="77777777" w:rsidTr="004C1FFF">
        <w:trPr>
          <w:trHeight w:val="76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FCE8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7A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FDD34" w14:textId="77777777" w:rsidR="00E50F51" w:rsidRPr="00043BEF" w:rsidRDefault="00B10ED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Por favor, cuantifique las contribuciones monetarias de otras organizaciones no gubernamentales o gubernamentales (</w:t>
            </w:r>
            <w:r w:rsidRPr="00043B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val="es-419" w:eastAsia="de-DE"/>
              </w:rPr>
              <w:t xml:space="preserve">¡nombrelas individualmente!) que se han acordado 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en firme para financiar el proyecto. </w:t>
            </w:r>
          </w:p>
        </w:tc>
      </w:tr>
      <w:tr w:rsidR="004C1FFF" w:rsidRPr="00043BEF" w14:paraId="654FE87C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F84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7D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17CA" w14:textId="77777777" w:rsidR="004C1FFF" w:rsidRPr="00043BE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02C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7FB30C6F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CAAB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1FF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  <w:t>*2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F3D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Aporte propio</w:t>
            </w: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DB91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6A681F98" w14:textId="77777777" w:rsidTr="004C1FFF">
        <w:trPr>
          <w:trHeight w:val="76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876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D57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D4E78" w14:textId="77777777" w:rsidR="00E50F51" w:rsidRPr="00043BEF" w:rsidRDefault="00B10ED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Por favor, cuantifique la contribución personal que hará </w:t>
            </w:r>
            <w:r w:rsidRPr="00043B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val="es-419" w:eastAsia="de-DE"/>
              </w:rPr>
              <w:t xml:space="preserve">exclusivamente en términos monetarios (es decir, en efectivo) a la 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financiación del proyecto. Debe ser posible registrar estos fondos en sus cuentas.</w:t>
            </w:r>
          </w:p>
        </w:tc>
      </w:tr>
      <w:tr w:rsidR="004C1FFF" w:rsidRPr="00043BEF" w14:paraId="5EF48104" w14:textId="77777777" w:rsidTr="004C1FFF">
        <w:trPr>
          <w:trHeight w:val="76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E76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3F4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4CBB" w14:textId="77777777" w:rsidR="00E50F51" w:rsidRPr="00043BEF" w:rsidRDefault="00B10ED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No se puede reconocer la mano de obra ni otros servicios (por ejemplo, el suministro de habitaciones, edificios o instalaciones). Si tiene previsto realizar aportaciones no monetarias, descríbalas por separado.</w:t>
            </w:r>
          </w:p>
        </w:tc>
      </w:tr>
      <w:tr w:rsidR="004C1FFF" w:rsidRPr="00043BEF" w14:paraId="03223EC4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638C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DDA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4A9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E92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E7253E9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8965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745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  <w:t>*3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98CD" w14:textId="77777777" w:rsidR="00E50F51" w:rsidRPr="00043BEF" w:rsidRDefault="001B54C1" w:rsidP="001B54C1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Aporte de</w:t>
            </w:r>
            <w:r w:rsidR="00B10EDD"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Weltnotwerk</w:t>
            </w:r>
            <w:r w:rsidR="00B10EDD"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B5EE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4A24EA84" w14:textId="77777777" w:rsidTr="004C1FFF">
        <w:trPr>
          <w:trHeight w:val="51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F36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7803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4D5A5" w14:textId="77777777" w:rsidR="00E50F51" w:rsidRPr="00043BEF" w:rsidRDefault="00B10EDD" w:rsidP="001B5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La parte del </w:t>
            </w:r>
            <w:r w:rsidR="001B54C1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KZE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 se muestra en una</w:t>
            </w:r>
            <w:r w:rsidR="001B54C1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 presentación global. Weltnotwerk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 actúa como proveedor de subvenciones para los proyectos. </w:t>
            </w:r>
          </w:p>
        </w:tc>
      </w:tr>
      <w:tr w:rsidR="004C1FFF" w:rsidRPr="00043BEF" w14:paraId="0E8BA3FB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A00D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BAE2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357BB" w14:textId="77777777" w:rsidR="004C1FFF" w:rsidRPr="00043BEF" w:rsidRDefault="004C1FFF" w:rsidP="004C1FF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C6D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2E6AE707" w14:textId="77777777" w:rsidTr="004C1FFF">
        <w:trPr>
          <w:trHeight w:val="25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9A9E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6F5A" w14:textId="77777777" w:rsidR="00E50F51" w:rsidRPr="00043BEF" w:rsidRDefault="00B10EDD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419" w:eastAsia="de-DE"/>
              </w:rPr>
              <w:t>*4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7BE8" w14:textId="77777777" w:rsidR="00E50F51" w:rsidRPr="00043BEF" w:rsidRDefault="00B10ED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val="es-419" w:eastAsia="de-DE"/>
              </w:rPr>
              <w:t>Otros financiadores: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2D33" w14:textId="77777777" w:rsidR="004C1FFF" w:rsidRPr="00043BEF" w:rsidRDefault="004C1FFF" w:rsidP="004C1FFF">
            <w:pPr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</w:tr>
      <w:tr w:rsidR="004C1FFF" w:rsidRPr="00043BEF" w14:paraId="5644C88F" w14:textId="77777777" w:rsidTr="004C1FFF">
        <w:trPr>
          <w:trHeight w:val="510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7CA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s-419" w:eastAsia="de-D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ED4" w14:textId="77777777" w:rsidR="004C1FFF" w:rsidRPr="00043BEF" w:rsidRDefault="004C1FFF" w:rsidP="004C1FF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419" w:eastAsia="de-DE"/>
              </w:rPr>
            </w:pPr>
          </w:p>
        </w:tc>
        <w:tc>
          <w:tcPr>
            <w:tcW w:w="8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C5AD0" w14:textId="77777777" w:rsidR="00E50F51" w:rsidRPr="00043BEF" w:rsidRDefault="00B10EDD" w:rsidP="001B54C1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¿Existen otros proyectos financiados por financiadores extranjeros</w:t>
            </w:r>
            <w:r w:rsidR="001B54C1"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>?</w:t>
            </w:r>
            <w:r w:rsidRPr="00043BEF">
              <w:rPr>
                <w:rFonts w:ascii="Arial" w:eastAsia="Times New Roman" w:hAnsi="Arial" w:cs="Arial"/>
                <w:color w:val="FF0000"/>
                <w:sz w:val="20"/>
                <w:szCs w:val="20"/>
                <w:lang w:val="es-419" w:eastAsia="de-DE"/>
              </w:rPr>
              <w:t xml:space="preserve"> (enumere los proyectos y el volumen financiero)</w:t>
            </w:r>
          </w:p>
        </w:tc>
      </w:tr>
    </w:tbl>
    <w:p w14:paraId="27CEFE7A" w14:textId="77777777" w:rsidR="003570CA" w:rsidRPr="00043BEF" w:rsidRDefault="003570CA">
      <w:pPr>
        <w:rPr>
          <w:lang w:val="es-419"/>
        </w:rPr>
      </w:pPr>
    </w:p>
    <w:p w14:paraId="4B0550B5" w14:textId="77777777" w:rsidR="003570CA" w:rsidRPr="00043BEF" w:rsidRDefault="003570CA">
      <w:pPr>
        <w:rPr>
          <w:lang w:val="es-419"/>
        </w:rPr>
        <w:sectPr w:rsidR="003570CA" w:rsidRPr="00043BE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3120"/>
        <w:gridCol w:w="4223"/>
        <w:gridCol w:w="4526"/>
      </w:tblGrid>
      <w:tr w:rsidR="003570CA" w:rsidRPr="00043BEF" w14:paraId="6A792249" w14:textId="77777777" w:rsidTr="003570CA">
        <w:trPr>
          <w:trHeight w:val="390"/>
        </w:trPr>
        <w:tc>
          <w:tcPr>
            <w:tcW w:w="1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070C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de-DE"/>
              </w:rPr>
            </w:pPr>
            <w:bookmarkStart w:id="1" w:name="RANGE!A1:D42"/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419" w:eastAsia="de-DE"/>
              </w:rPr>
              <w:lastRenderedPageBreak/>
              <w:t>Estructura y normas Plan de gastos e ingresos</w:t>
            </w:r>
            <w:bookmarkEnd w:id="1"/>
          </w:p>
        </w:tc>
      </w:tr>
      <w:tr w:rsidR="003570CA" w:rsidRPr="00043BEF" w14:paraId="0BDBF2D7" w14:textId="77777777" w:rsidTr="003570CA">
        <w:trPr>
          <w:trHeight w:val="330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44253CEF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Grupo de gasto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639F84AC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Posibles tipos de gastos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79B1B13E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Elegible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0E993E8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No elegible / normas especiales</w:t>
            </w:r>
          </w:p>
        </w:tc>
      </w:tr>
      <w:tr w:rsidR="003570CA" w:rsidRPr="00043BEF" w14:paraId="4469B19B" w14:textId="77777777" w:rsidTr="003570CA">
        <w:trPr>
          <w:trHeight w:val="630"/>
        </w:trPr>
        <w:tc>
          <w:tcPr>
            <w:tcW w:w="2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FFFE77E" w14:textId="77777777" w:rsidR="00E50F51" w:rsidRPr="001B54C1" w:rsidRDefault="001B54C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419" w:eastAsia="de-DE"/>
              </w:rPr>
            </w:pPr>
            <w:r w:rsidRPr="001B54C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s-419" w:eastAsia="de-DE"/>
              </w:rPr>
              <w:t>Inversiones, adquisiciones (a realizar una sola vez)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87E4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Equipo de oficina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1BBA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Todas las compras efectuadas por la entidad ejecutora del proyecto (a diferencia de la medida del proyecto) con un valor igual o superior a 410 euros (netos sin IVA) deben enumerarse aquí. Para ello, siempre hay que presentar y documentar 3 ofertas a la entidad ejecutora del proyecto. </w:t>
            </w:r>
          </w:p>
        </w:tc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16AFF9" w14:textId="77777777" w:rsidR="003570CA" w:rsidRPr="00043BEF" w:rsidRDefault="003570CA" w:rsidP="003570C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319B3EF6" w14:textId="77777777" w:rsidTr="003570CA">
        <w:trPr>
          <w:trHeight w:val="31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CF727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C29B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Equipo técnico</w:t>
            </w: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6E74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E302E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</w:tr>
      <w:tr w:rsidR="003570CA" w:rsidRPr="00043BEF" w14:paraId="2DC884CA" w14:textId="77777777" w:rsidTr="003570CA">
        <w:trPr>
          <w:trHeight w:val="31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B2CB9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8861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Licencias de software</w:t>
            </w: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BC8B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10E908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</w:tr>
      <w:tr w:rsidR="003570CA" w:rsidRPr="00043BEF" w14:paraId="438DC32D" w14:textId="77777777" w:rsidTr="003570CA">
        <w:trPr>
          <w:trHeight w:val="645"/>
        </w:trPr>
        <w:tc>
          <w:tcPr>
            <w:tcW w:w="2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9B0BA9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1AF071" w14:textId="77777777" w:rsidR="00E50F51" w:rsidRPr="00043BEF" w:rsidRDefault="00B10ED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también para las licencias de software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86F2AC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Compra inicial de licencias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88AB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Cuota anual de uso/actualizaciones -&gt; introdúzcalo en "Gestión de proyectos</w:t>
            </w:r>
          </w:p>
        </w:tc>
      </w:tr>
      <w:tr w:rsidR="003570CA" w:rsidRPr="00043BEF" w14:paraId="6622BB1F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085807F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C9F583D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808D64E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6124660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4FAFA0EF" w14:textId="77777777" w:rsidTr="003570CA">
        <w:trPr>
          <w:trHeight w:val="945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D7183D4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Personal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479C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Salarios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7259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Especificación con función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98CE8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Pagos de bonificación/ subsidios/ asunción de subsidios para alquileres privados, gastos de comunicación o/ de transporte, etc.</w:t>
            </w:r>
          </w:p>
        </w:tc>
      </w:tr>
      <w:tr w:rsidR="003570CA" w:rsidRPr="00043BEF" w14:paraId="661D009B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DC60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7573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8921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Número de empleados y horas de trabajo (tiempo completo/tiempo parcial)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D99459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Seguro complementario (sujeto a aprobación individual en casos excepcionales)</w:t>
            </w:r>
          </w:p>
        </w:tc>
      </w:tr>
      <w:tr w:rsidR="003570CA" w:rsidRPr="00043BEF" w14:paraId="47C503E0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D3844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924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CC0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Salario, incluidas las prestaciones sociales obligatorias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D6914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14º/15º salario mensual </w:t>
            </w: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br/>
              <w:t>(si lo exige la ley, entonces sujeto a aprobación)</w:t>
            </w:r>
          </w:p>
        </w:tc>
      </w:tr>
      <w:tr w:rsidR="003570CA" w:rsidRPr="00043BEF" w14:paraId="2DFFFB94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2798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8A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69E4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13º mes de salario generalmente elegible; sujeto a aprobación)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AB26E5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Indemnizaciones por despido tras la finalización del contrato </w:t>
            </w: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br/>
              <w:t>(si lo exige la ley, entonces sujeto a aprobación)</w:t>
            </w:r>
          </w:p>
        </w:tc>
      </w:tr>
      <w:tr w:rsidR="003570CA" w:rsidRPr="00043BEF" w14:paraId="573C443B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3352E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FC0C71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Cotizaciones a la seguridad social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FFA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Cotizaciones a la seguridad social exigidas por la legislación nacional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DD70C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Ahorro en la </w:t>
            </w:r>
            <w:r w:rsidR="003570CA"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cuenta </w:t>
            </w: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propia de la organización </w:t>
            </w:r>
            <w:r w:rsidR="003570CA"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(formación de reservas)</w:t>
            </w:r>
          </w:p>
        </w:tc>
      </w:tr>
      <w:tr w:rsidR="003570CA" w:rsidRPr="00043BEF" w14:paraId="7D94D953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25F4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E0A72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A79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Las prestaciones sociales voluntarias están sujetas a la aprobación del Weltnotwerk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80D5BF" w14:textId="77777777" w:rsidR="003570CA" w:rsidRPr="00043BEF" w:rsidRDefault="003570CA" w:rsidP="003570C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de-DE"/>
              </w:rPr>
            </w:pPr>
            <w:r w:rsidRPr="00043BEF">
              <w:rPr>
                <w:rFonts w:ascii="Arial" w:eastAsia="Times New Roman" w:hAnsi="Arial" w:cs="Arial"/>
                <w:color w:val="000000"/>
                <w:sz w:val="20"/>
                <w:szCs w:val="20"/>
                <w:lang w:val="es-419" w:eastAsia="de-DE"/>
              </w:rPr>
              <w:t> </w:t>
            </w:r>
          </w:p>
        </w:tc>
      </w:tr>
      <w:tr w:rsidR="003570CA" w:rsidRPr="00043BEF" w14:paraId="1FA6123C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2364B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BFE1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Formación del personal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CC0C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Formación continua profesional y laboral, así como de equipo (supervisiones)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A8967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La realización de retiros, peregrinaciones, etc. no son elegibles.</w:t>
            </w:r>
          </w:p>
        </w:tc>
      </w:tr>
      <w:tr w:rsidR="003570CA" w:rsidRPr="00043BEF" w14:paraId="061A97CD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63BDF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D03BD12" w14:textId="77777777" w:rsidR="00E50F51" w:rsidRPr="00043BEF" w:rsidRDefault="001B54C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H</w:t>
            </w:r>
            <w:r w:rsidRPr="001B54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onorarios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13F5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Deben figurar todos los honorarios, también los de los formadores, moderadores, etc., si una persona tiene contrato.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FF9597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"Contratos de servicios" con empresas -&gt; presupuesto en "gestión de proyectos</w:t>
            </w:r>
          </w:p>
        </w:tc>
      </w:tr>
      <w:tr w:rsidR="003570CA" w:rsidRPr="00043BEF" w14:paraId="5E8B50A9" w14:textId="77777777" w:rsidTr="003570CA">
        <w:trPr>
          <w:trHeight w:val="157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E5410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2BB352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E8B0B89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419" w:eastAsia="de-DE"/>
              </w:rPr>
              <w:t xml:space="preserve">Atención: </w:t>
            </w: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En el caso de los contratos basados en honorarios, así como en el de los contratos de servicios con un valor de pedido superior a 410,- €, deben obtenerse al menos 3 ofertas y documentarse en la entidad ejecutora del proyecto (nota de adjudicación).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4649D4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se pagan honorarios a los empleados obligados por las instrucciones</w:t>
            </w:r>
          </w:p>
        </w:tc>
      </w:tr>
      <w:tr w:rsidR="003570CA" w:rsidRPr="00043BEF" w14:paraId="31DC1C2C" w14:textId="77777777" w:rsidTr="003570CA">
        <w:trPr>
          <w:trHeight w:val="6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4CF8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6F9D4F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F2CA0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val="es-419"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D185B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Financiación de los empleados del Estado no elegibles (honorarios, etc.)</w:t>
            </w:r>
          </w:p>
        </w:tc>
      </w:tr>
      <w:tr w:rsidR="003570CA" w:rsidRPr="00043BEF" w14:paraId="439396E2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43197E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D9D638A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A00912D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2CE68B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5D75044D" w14:textId="77777777" w:rsidTr="003570CA">
        <w:trPr>
          <w:trHeight w:val="1575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0103F9D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Medidas del proyecto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168B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A849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Asigne los costes previstos para las actividades del proyecto a los tipos enumerados en el plan en el apartado 3, en la medida de lo posible. En caso contrario, indíquelo por separado. O indique los costes como 0,00 si no son aplicables.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AF7E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41820BC3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2DE6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0CDA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Reuniones internas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F5B8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77443F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Las comidas/catering en las reuniones de trabajo internas no son elegibles)</w:t>
            </w:r>
          </w:p>
        </w:tc>
      </w:tr>
      <w:tr w:rsidR="003570CA" w:rsidRPr="00043BEF" w14:paraId="1253B04B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A20D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B7C2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Gastos de viaje del personal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7269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Costes de viaje en el marco de las actividades del proyecto, incluidos los costes de transporte, los gastos, los costes de alojamiento</w:t>
            </w:r>
          </w:p>
        </w:tc>
        <w:tc>
          <w:tcPr>
            <w:tcW w:w="4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D0CCF6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1CF75E6A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9EE63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C16F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C52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Considerar/comparar las normas oficiales del organismo de ejecución del proyecto</w:t>
            </w:r>
          </w:p>
        </w:tc>
        <w:tc>
          <w:tcPr>
            <w:tcW w:w="4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16062A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</w:tr>
      <w:tr w:rsidR="003570CA" w:rsidRPr="00043BEF" w14:paraId="57A9B605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EDC439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B5FE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Actividades de ahorro y crédito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B1B5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Asesoramiento y formación sobre la gestión de fondos de ahorro y préstamo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2D3DD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son elegibles las subvenciones financieras para la creación de fondos de ahorro y préstamo.</w:t>
            </w:r>
          </w:p>
        </w:tc>
      </w:tr>
      <w:tr w:rsidR="003570CA" w:rsidRPr="00043BEF" w14:paraId="5DB77263" w14:textId="77777777" w:rsidTr="003570CA">
        <w:trPr>
          <w:trHeight w:val="126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8CD16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94B7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Ayudas/subvenciones para la puesta en marcha de grupos objetivo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148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Financiación sólo en forma de adjudicación única de materiales, equipos, etc.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FDABDF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se conceden subvenciones en efectivo/ayudas monetarias para la puesta en marcha/ subvenciones a grupos objetivo sin un uso documentado de los fondos para el fin previsto.</w:t>
            </w:r>
          </w:p>
        </w:tc>
      </w:tr>
      <w:tr w:rsidR="003570CA" w:rsidRPr="00043BEF" w14:paraId="632231BF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AC1AC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23D4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463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5CBF42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se financian recursos (en especie) que tengan que ser devueltos por el grupo objetivo a los promotores del proyecto/revolución.</w:t>
            </w:r>
          </w:p>
        </w:tc>
      </w:tr>
      <w:tr w:rsidR="003570CA" w:rsidRPr="00043BEF" w14:paraId="7D62E358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B665F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194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Evaluaciones internas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F582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Evaluación interna intermedia/evaluación final (incluso si es moderada por una persona externa)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0351B8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6C820726" w14:textId="77777777" w:rsidTr="003570CA">
        <w:trPr>
          <w:trHeight w:val="159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8AF90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340640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Reuniones del consejo de administración, trabajo de los comités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E07E0C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0600E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Los gastos de los trabajos de la comisión no son subvencionables, por ejemplo, honorarios de reuniones, dietas, catering, transporte, gastos de alojamiento, etc. </w:t>
            </w: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br/>
              <w:t xml:space="preserve"> --&gt; Prohibición de financiación institucional</w:t>
            </w:r>
          </w:p>
        </w:tc>
      </w:tr>
      <w:tr w:rsidR="003570CA" w:rsidRPr="00043BEF" w14:paraId="5440C068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35925A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E056FD3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19FBF6D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87FA743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13FC0020" w14:textId="77777777" w:rsidTr="003570CA">
        <w:trPr>
          <w:trHeight w:val="945"/>
        </w:trPr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322346A" w14:textId="77777777" w:rsidR="00E50F51" w:rsidRPr="00043BEF" w:rsidRDefault="001B54C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1B5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lastRenderedPageBreak/>
              <w:t xml:space="preserve">Administración </w:t>
            </w:r>
            <w:r w:rsidR="00B10EDD"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de proyectos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B028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Gastos administrativos a tanto alzado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CCB8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2D6EAF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No es elegible, se requiere una prueba del gasto total y de la financiación real (prorrateada) </w:t>
            </w:r>
          </w:p>
        </w:tc>
      </w:tr>
      <w:tr w:rsidR="003570CA" w:rsidRPr="00043BEF" w14:paraId="331E1BBD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9D893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E8A8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Mantenimiento del vehículo, costes de combustible 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6187" w14:textId="77777777" w:rsidR="00E50F51" w:rsidRPr="00043BEF" w:rsidRDefault="001B54C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Están subvencionados.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br/>
            </w:r>
            <w:r w:rsidR="00B10EDD"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La financiación de las tarifas planas por kilómetro sólo es posible para los vehículos privados.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9527A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se financian las tarifas planas por km para los vehículos de la agencia de ejecución de proyectos, sólo los costes reales</w:t>
            </w:r>
          </w:p>
        </w:tc>
      </w:tr>
      <w:tr w:rsidR="003570CA" w:rsidRPr="00043BEF" w14:paraId="3945574A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1B0099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A66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5A4F0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F572E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se acreditan las tasas a tanto alzado por el uso de vehículos</w:t>
            </w:r>
          </w:p>
        </w:tc>
      </w:tr>
      <w:tr w:rsidR="003570CA" w:rsidRPr="00043BEF" w14:paraId="46817281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32902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0A240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Alquilar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3DAD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es promovido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63FA2D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hay imputación de "alquileres imputados</w:t>
            </w:r>
            <w:r w:rsidR="001B54C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" por el uso de locales propios</w:t>
            </w:r>
          </w:p>
        </w:tc>
      </w:tr>
      <w:tr w:rsidR="003570CA" w:rsidRPr="00043BEF" w14:paraId="57EC0893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296E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62B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Asesoramiento jurídico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68F9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Sólo para proyectos específicos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1111FF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No institucional (por ejemplo, sobre cuestiones de registro/impuestos generales, etc.) </w:t>
            </w:r>
          </w:p>
        </w:tc>
      </w:tr>
      <w:tr w:rsidR="003570CA" w:rsidRPr="00043BEF" w14:paraId="591DF300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11DE4D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DCDA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Hospitalidad de los invitados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8FD4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Sólo es elegible para las reuniones relacionadas con el proyecto con participantes externos.</w:t>
            </w: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br/>
              <w:t xml:space="preserve"> PERO: Requiere una prueba individual (lista de participantes).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9CA2CB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2244AD53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03C1C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FAB4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Mantenimiento de ordenadores, gastos de Internet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A10A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tasas anuales por el uso de la licencia; actualizaciones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92A158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Adquisición de licencias (&gt; 410 euros) -&gt; en "Gastos extraordinarios".</w:t>
            </w:r>
          </w:p>
        </w:tc>
      </w:tr>
      <w:tr w:rsidR="003570CA" w:rsidRPr="00043BEF" w14:paraId="69B362D5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A196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4C7F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Material de oficina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9A4D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costes operativos corrientes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58409C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Adquisición de material de oficina (&gt; 410 euros) --&gt; en "Gastos extraordinarios". </w:t>
            </w:r>
          </w:p>
        </w:tc>
      </w:tr>
      <w:tr w:rsidR="003570CA" w:rsidRPr="00043BEF" w14:paraId="304BFDD9" w14:textId="77777777" w:rsidTr="003570CA">
        <w:trPr>
          <w:trHeight w:val="945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E36E2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BF48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Seguros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F81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Seguro con referencia al proyecto (por ejemplo, para el vehículo del proyecto, etc.)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7C300B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no se promueven los servicios de seguros "institucionales" (por ejemplo, la responsabilidad de las asociaciones)</w:t>
            </w:r>
          </w:p>
        </w:tc>
      </w:tr>
      <w:tr w:rsidR="003570CA" w:rsidRPr="00043BEF" w14:paraId="13F3E580" w14:textId="77777777" w:rsidTr="003570CA">
        <w:trPr>
          <w:trHeight w:val="63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63E3A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337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Auditoría institucional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B0B3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Se financia una auditoría sólo para el proyecto.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0F887C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3F179010" w14:textId="77777777" w:rsidTr="003570CA">
        <w:trPr>
          <w:trHeight w:val="126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81AEC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7ED84C9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Otros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E0BDD92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401FFA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Adquisición/distribución de Biblias, organización de retiros eclesiásticos ; peregrinaciones, etc. (--&gt; prohibición de predicar) </w:t>
            </w:r>
          </w:p>
        </w:tc>
      </w:tr>
      <w:tr w:rsidR="003570CA" w:rsidRPr="00043BEF" w14:paraId="49513907" w14:textId="77777777" w:rsidTr="003570CA">
        <w:trPr>
          <w:trHeight w:val="960"/>
        </w:trPr>
        <w:tc>
          <w:tcPr>
            <w:tcW w:w="2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E9247" w14:textId="77777777" w:rsidR="003570CA" w:rsidRPr="00043BEF" w:rsidRDefault="003570CA" w:rsidP="003570CA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E66D1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FB1C2A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478F6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Regalos para ocasiones familiares de los empleados (bodas, nacimientos, etc.); tarjetas de Navidad</w:t>
            </w:r>
          </w:p>
        </w:tc>
      </w:tr>
      <w:tr w:rsidR="003570CA" w:rsidRPr="00043BEF" w14:paraId="7D1A0703" w14:textId="77777777" w:rsidTr="003570CA">
        <w:trPr>
          <w:trHeight w:val="330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C059C35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E4685DB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289EBEA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02C432E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  <w:tr w:rsidR="003570CA" w:rsidRPr="00043BEF" w14:paraId="6BACC0B0" w14:textId="77777777" w:rsidTr="003570CA">
        <w:trPr>
          <w:trHeight w:val="64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8BECFB" w14:textId="77777777" w:rsidR="00E50F51" w:rsidRPr="00043BEF" w:rsidRDefault="00B10ED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de-DE"/>
              </w:rPr>
              <w:t>Evaluación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0F52CC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E80805" w14:textId="77777777" w:rsidR="00E50F51" w:rsidRPr="00043BEF" w:rsidRDefault="00B10ED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 xml:space="preserve">Evaluación externa sólo tras la aprobación individual previa de Weltnotwerk  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86C39" w14:textId="77777777" w:rsidR="003570CA" w:rsidRPr="00043BEF" w:rsidRDefault="003570CA" w:rsidP="003570C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</w:pPr>
            <w:r w:rsidRPr="00043BE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419" w:eastAsia="de-DE"/>
              </w:rPr>
              <w:t> </w:t>
            </w:r>
          </w:p>
        </w:tc>
      </w:tr>
    </w:tbl>
    <w:p w14:paraId="5D69150D" w14:textId="77777777" w:rsidR="00B10EDD" w:rsidRDefault="00B10EDD">
      <w:pPr>
        <w:rPr>
          <w:lang w:val="es-419"/>
        </w:rPr>
      </w:pPr>
    </w:p>
    <w:p w14:paraId="235969F8" w14:textId="77777777" w:rsidR="001B54C1" w:rsidRDefault="001B54C1">
      <w:pPr>
        <w:rPr>
          <w:lang w:val="es-419"/>
        </w:rPr>
        <w:sectPr w:rsidR="001B54C1" w:rsidSect="003570CA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W w:w="22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20"/>
        <w:gridCol w:w="741"/>
        <w:gridCol w:w="952"/>
        <w:gridCol w:w="4000"/>
        <w:gridCol w:w="1240"/>
        <w:gridCol w:w="1240"/>
        <w:gridCol w:w="1540"/>
        <w:gridCol w:w="903"/>
        <w:gridCol w:w="84"/>
        <w:gridCol w:w="1257"/>
        <w:gridCol w:w="84"/>
        <w:gridCol w:w="1116"/>
        <w:gridCol w:w="84"/>
        <w:gridCol w:w="1213"/>
        <w:gridCol w:w="84"/>
        <w:gridCol w:w="1476"/>
        <w:gridCol w:w="84"/>
        <w:gridCol w:w="1276"/>
        <w:gridCol w:w="84"/>
        <w:gridCol w:w="1276"/>
        <w:gridCol w:w="84"/>
        <w:gridCol w:w="1296"/>
        <w:gridCol w:w="84"/>
      </w:tblGrid>
      <w:tr w:rsidR="00890270" w:rsidRPr="001B54C1" w14:paraId="091A48C9" w14:textId="77777777" w:rsidTr="00890270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053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82E" w14:textId="77777777" w:rsidR="001B54C1" w:rsidRPr="001B54C1" w:rsidRDefault="001B54C1" w:rsidP="001B54C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1B5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>Personal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5A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4F8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7C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B3E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2DE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5B2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D2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A9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9E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68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28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994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C9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46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B54C1" w:rsidRPr="001B54C1" w14:paraId="5601839F" w14:textId="77777777" w:rsidTr="0089027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E0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814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Aquí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sólo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se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indican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los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incurridos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el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organismo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ejecución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del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proyecto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3B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566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4220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E1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1502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9A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53B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FA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2F1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16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B54C1" w:rsidRPr="001B54C1" w14:paraId="464F3799" w14:textId="77777777" w:rsidTr="0089027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59B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52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Se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debe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rellenar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línea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persona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(=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puesto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trabajo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C0F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BC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47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4330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6D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06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DC2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EBF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7A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4A3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FD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B54C1" w:rsidRPr="001B54C1" w14:paraId="7CB236BC" w14:textId="77777777" w:rsidTr="00890270">
        <w:trPr>
          <w:trHeight w:val="4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BB2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A77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04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040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21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E91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5D0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EB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7F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94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D38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212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EFE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277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092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B1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890270" w:rsidRPr="001B54C1" w14:paraId="4DA45612" w14:textId="77777777" w:rsidTr="00890270">
        <w:trPr>
          <w:gridAfter w:val="1"/>
          <w:wAfter w:w="84" w:type="dxa"/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D22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950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Función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1C1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tiempo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parcial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8EA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A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tiempo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completo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410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Tareas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principales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palabras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clave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ED5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¿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Existe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contrato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trabajo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A16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Inicio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+ fin del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contrato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F03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¿Hay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una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descripción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del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trabajo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5B4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Salario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/</w:t>
            </w:r>
            <w:r w:rsidR="0089027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mes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736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Otros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componentes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salariales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3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Salario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anual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917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Prestaciones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sociales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3B0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Prestaciones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sociales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coste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por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año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496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Otros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gastos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tipo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76F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Otros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gastos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coste</w:t>
            </w:r>
            <w:proofErr w:type="spellEnd"/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C25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Costes totales</w:t>
            </w:r>
          </w:p>
        </w:tc>
      </w:tr>
      <w:tr w:rsidR="001B54C1" w:rsidRPr="001B54C1" w14:paraId="1328D17A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6AB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3EB4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5E67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552E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5A8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FBD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153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D2C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9BD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FD0" w14:textId="77777777" w:rsidR="001B54C1" w:rsidRPr="001B54C1" w:rsidRDefault="001B54C1" w:rsidP="001B54C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49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B3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8D9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81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25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3122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53352321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ECEB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C4A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10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2B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68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A9B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CCB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0C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57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EB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11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21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785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A43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FB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A7E7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1116FAAD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9D81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22A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A6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1E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92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CE0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25C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75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C0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26A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2C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D4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E8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93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8BA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83E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49068937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4C2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CC0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582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611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FE3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0AD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85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64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84E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EC2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F6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66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5D3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6080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D9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F173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00A1473F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4EA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7F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A3F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71A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FD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F3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9A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3B2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099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AB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6C8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7C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E7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553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C9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D8E2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1E9D1ACB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A01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C21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EDD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96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E44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D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45C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AA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EB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820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C7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553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8B8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4B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E52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0E7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46C27FFD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E61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E4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FC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202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D53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46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0D0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CE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652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2C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02E4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A9A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C02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EE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3E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9C4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7ADAC631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A4F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3A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F16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26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480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F1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19B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6D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B23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8D2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80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608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98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9F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1B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8720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708F76C0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3166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E99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80B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39D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820A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0A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43D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78A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8A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46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578F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A3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7FC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7F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C26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D38C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1B54C1" w:rsidRPr="001B54C1" w14:paraId="012B3454" w14:textId="77777777" w:rsidTr="00890270">
        <w:trPr>
          <w:gridAfter w:val="1"/>
          <w:wAfter w:w="84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C3C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6A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D0B7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A7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C48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E9B3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662C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06D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24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FAB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45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569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2BE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7345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D571" w14:textId="77777777" w:rsidR="001B54C1" w:rsidRPr="001B54C1" w:rsidRDefault="001B54C1" w:rsidP="001B54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C72" w14:textId="77777777" w:rsidR="001B54C1" w:rsidRPr="001B54C1" w:rsidRDefault="001B54C1" w:rsidP="001B54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B54C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</w:tbl>
    <w:p w14:paraId="718335DB" w14:textId="77777777" w:rsidR="001B54C1" w:rsidRPr="00043BEF" w:rsidRDefault="001B54C1">
      <w:pPr>
        <w:rPr>
          <w:lang w:val="es-419"/>
        </w:rPr>
      </w:pPr>
    </w:p>
    <w:sectPr w:rsidR="001B54C1" w:rsidRPr="00043BEF" w:rsidSect="001B54C1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FFF"/>
    <w:rsid w:val="00043BEF"/>
    <w:rsid w:val="001B54C1"/>
    <w:rsid w:val="00206677"/>
    <w:rsid w:val="003570CA"/>
    <w:rsid w:val="00390699"/>
    <w:rsid w:val="004357F1"/>
    <w:rsid w:val="00450681"/>
    <w:rsid w:val="004C1FFF"/>
    <w:rsid w:val="00890270"/>
    <w:rsid w:val="00B10EDD"/>
    <w:rsid w:val="00B24FF1"/>
    <w:rsid w:val="00D8537F"/>
    <w:rsid w:val="00E5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A970"/>
  <w15:docId w15:val="{F812C3D6-18D5-4B80-9F85-DDD7C4D3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Weltnotwerk Steiner</dc:creator>
  <cp:keywords>, docId:BFAD00BEE33A49A9CDE10628EE8C2904</cp:keywords>
  <cp:lastModifiedBy>Andreas Holl</cp:lastModifiedBy>
  <cp:revision>2</cp:revision>
  <dcterms:created xsi:type="dcterms:W3CDTF">2022-09-30T14:23:00Z</dcterms:created>
  <dcterms:modified xsi:type="dcterms:W3CDTF">2022-09-30T14:23:00Z</dcterms:modified>
</cp:coreProperties>
</file>